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EE1" w:rsidRPr="008D27E7" w:rsidRDefault="00586FA4" w:rsidP="00E86C45">
      <w:pPr>
        <w:ind w:left="708" w:firstLine="426"/>
        <w:rPr>
          <w:color w:val="000000"/>
          <w:sz w:val="22"/>
          <w:szCs w:val="22"/>
        </w:rPr>
      </w:pPr>
      <w:hyperlink r:id="rId8" w:history="1">
        <w:r>
          <w:rPr>
            <w:noProof/>
            <w:color w:val="0000FF"/>
            <w:sz w:val="22"/>
            <w:szCs w:val="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lika 19" o:spid="_x0000_i1025" type="#_x0000_t75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style="width:43.5pt;height:57pt;visibility:visible" o:button="t">
              <v:fill o:detectmouseclick="t"/>
              <v:imagedata r:id="rId9" o:title=""/>
            </v:shape>
          </w:pict>
        </w:r>
      </w:hyperlink>
    </w:p>
    <w:p w:rsidR="00D40EE1" w:rsidRPr="007A6D47" w:rsidRDefault="00D40EE1" w:rsidP="00E86C45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="00D40EE1" w:rsidRPr="007A6D47" w:rsidRDefault="00D40EE1" w:rsidP="00E86C45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="00D40EE1" w:rsidRPr="007A6D47" w:rsidRDefault="00D40EE1" w:rsidP="00E86C45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="00D40EE1" w:rsidRPr="007A6D47" w:rsidRDefault="00D40EE1" w:rsidP="00E86C45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="00D40EE1" w:rsidRPr="0001047D" w:rsidRDefault="00D40EE1" w:rsidP="008208F1">
      <w:pPr>
        <w:jc w:val="right"/>
        <w:rPr>
          <w:b/>
        </w:rPr>
      </w:pPr>
      <w:r w:rsidRPr="0001047D">
        <w:rPr>
          <w:b/>
        </w:rPr>
        <w:t>Posl. br. 6-St.</w:t>
      </w:r>
      <w:r>
        <w:rPr>
          <w:b/>
        </w:rPr>
        <w:t>1597/2016</w:t>
      </w:r>
      <w:r w:rsidRPr="0001047D">
        <w:rPr>
          <w:b/>
        </w:rPr>
        <w:t>-</w:t>
      </w:r>
      <w:r>
        <w:rPr>
          <w:b/>
        </w:rPr>
        <w:t>70</w:t>
      </w:r>
    </w:p>
    <w:p w:rsidR="00D40EE1" w:rsidRDefault="00D40EE1" w:rsidP="008208F1">
      <w:pPr>
        <w:jc w:val="right"/>
        <w:rPr>
          <w:b/>
        </w:rPr>
      </w:pPr>
    </w:p>
    <w:p w:rsidR="00D40EE1" w:rsidRPr="0001047D" w:rsidRDefault="00D40EE1" w:rsidP="008208F1">
      <w:pPr>
        <w:jc w:val="right"/>
        <w:rPr>
          <w:b/>
        </w:rPr>
      </w:pPr>
    </w:p>
    <w:p w:rsidR="00D40EE1" w:rsidRPr="0001047D" w:rsidRDefault="00D40EE1" w:rsidP="00BD3293">
      <w:pPr>
        <w:jc w:val="center"/>
        <w:rPr>
          <w:b/>
        </w:rPr>
      </w:pPr>
      <w:r w:rsidRPr="0001047D">
        <w:rPr>
          <w:b/>
        </w:rPr>
        <w:t>R E P U B L I K A  H R V A T S K A</w:t>
      </w:r>
    </w:p>
    <w:p w:rsidR="00D40EE1" w:rsidRPr="0001047D" w:rsidRDefault="00D40EE1" w:rsidP="008208F1">
      <w:pPr>
        <w:jc w:val="center"/>
        <w:rPr>
          <w:b/>
          <w:sz w:val="16"/>
          <w:szCs w:val="16"/>
        </w:rPr>
      </w:pPr>
    </w:p>
    <w:p w:rsidR="00D40EE1" w:rsidRPr="0001047D" w:rsidRDefault="00D40EE1" w:rsidP="008208F1">
      <w:pPr>
        <w:jc w:val="center"/>
        <w:rPr>
          <w:b/>
        </w:rPr>
      </w:pPr>
      <w:r w:rsidRPr="0001047D">
        <w:rPr>
          <w:b/>
        </w:rPr>
        <w:t>R J E Š E N J E</w:t>
      </w:r>
    </w:p>
    <w:p w:rsidR="00D40EE1" w:rsidRPr="0001047D" w:rsidRDefault="00D40EE1" w:rsidP="008208F1">
      <w:pPr>
        <w:jc w:val="center"/>
        <w:rPr>
          <w:b/>
        </w:rPr>
      </w:pPr>
    </w:p>
    <w:p w:rsidR="00D40EE1" w:rsidRPr="0001047D" w:rsidRDefault="00D40EE1" w:rsidP="0064638E">
      <w:pPr>
        <w:ind w:firstLine="708"/>
        <w:jc w:val="both"/>
      </w:pPr>
      <w:r w:rsidRPr="0001047D">
        <w:t xml:space="preserve">Trgovački sud u Splitu, Stalna služba u Dubrovniku, u ime Republike Hrvatske, po stečajnom sucu tog suda Srđanu Gavraniću, kao sucu pojedincu, u stečajnom postupku radi naknadne diobe stečajne mase stečajnog dužnika </w:t>
      </w:r>
      <w:r w:rsidRPr="006635D4">
        <w:t>KOMIN, POLJOPRIVREDNA ZADRUGA „u stečaju“, Komin, Obala S. Radića 82, OIB</w:t>
      </w:r>
      <w:r>
        <w:t>:</w:t>
      </w:r>
      <w:r w:rsidRPr="006635D4">
        <w:t xml:space="preserve"> 72938439733</w:t>
      </w:r>
      <w:r w:rsidRPr="0001047D">
        <w:t xml:space="preserve">, zastupano po upravitelju stečajne mase Maroju Stjepoviću iz Dubrovnika, </w:t>
      </w:r>
      <w:r>
        <w:t xml:space="preserve">izvan ročišta, </w:t>
      </w:r>
      <w:r w:rsidRPr="0001047D">
        <w:t xml:space="preserve">dana 7. </w:t>
      </w:r>
      <w:r>
        <w:t>veljače</w:t>
      </w:r>
      <w:r w:rsidRPr="0001047D">
        <w:t xml:space="preserve"> 201</w:t>
      </w:r>
      <w:r>
        <w:t>7</w:t>
      </w:r>
      <w:r w:rsidRPr="0001047D">
        <w:t>. godine</w:t>
      </w:r>
    </w:p>
    <w:p w:rsidR="00D40EE1" w:rsidRPr="004C545E" w:rsidRDefault="00D40EE1">
      <w:pPr>
        <w:jc w:val="center"/>
        <w:rPr>
          <w:b/>
          <w:sz w:val="16"/>
          <w:szCs w:val="16"/>
        </w:rPr>
      </w:pPr>
    </w:p>
    <w:p w:rsidR="00D40EE1" w:rsidRPr="004C545E" w:rsidRDefault="00D40EE1">
      <w:pPr>
        <w:jc w:val="center"/>
        <w:rPr>
          <w:b/>
          <w:sz w:val="16"/>
          <w:szCs w:val="16"/>
        </w:rPr>
      </w:pPr>
    </w:p>
    <w:p w:rsidR="00D40EE1" w:rsidRPr="0001047D" w:rsidRDefault="00D40EE1">
      <w:pPr>
        <w:jc w:val="center"/>
      </w:pPr>
      <w:r w:rsidRPr="0001047D">
        <w:rPr>
          <w:b/>
        </w:rPr>
        <w:t>r i j e š i o    j e</w:t>
      </w:r>
    </w:p>
    <w:p w:rsidR="00D40EE1" w:rsidRPr="0001047D" w:rsidRDefault="00D40EE1">
      <w:pPr>
        <w:jc w:val="both"/>
      </w:pPr>
    </w:p>
    <w:p w:rsidR="00D40EE1" w:rsidRDefault="00D40EE1" w:rsidP="00DA4309">
      <w:pPr>
        <w:ind w:firstLine="708"/>
        <w:jc w:val="both"/>
      </w:pPr>
      <w:r w:rsidRPr="0001047D">
        <w:t xml:space="preserve">Utvrđuje se konačni postotak diobe unovčene stečajne mase u iznosu </w:t>
      </w:r>
      <w:r w:rsidRPr="00B23193">
        <w:t xml:space="preserve">430.013,19 kuna i to: </w:t>
      </w:r>
    </w:p>
    <w:p w:rsidR="00D40EE1" w:rsidRDefault="00D40EE1" w:rsidP="00B23193">
      <w:pPr>
        <w:numPr>
          <w:ilvl w:val="0"/>
          <w:numId w:val="4"/>
        </w:numPr>
        <w:jc w:val="both"/>
      </w:pPr>
      <w:r w:rsidRPr="00B23193">
        <w:t xml:space="preserve">za tražbine I. (prvog) višeg isplatnog reda u iznosu 110.207,19 kuna što predstavlja </w:t>
      </w:r>
      <w:r w:rsidR="00586FA4">
        <w:t>2</w:t>
      </w:r>
      <w:r w:rsidRPr="00B23193">
        <w:t xml:space="preserve">0,00% njihovih priznatih tražbina, </w:t>
      </w:r>
    </w:p>
    <w:p w:rsidR="00D40EE1" w:rsidRDefault="00D40EE1" w:rsidP="00B23193">
      <w:pPr>
        <w:numPr>
          <w:ilvl w:val="0"/>
          <w:numId w:val="4"/>
        </w:numPr>
        <w:jc w:val="both"/>
      </w:pPr>
      <w:r w:rsidRPr="00B23193">
        <w:t xml:space="preserve">za tražbine II. (drugog) višeg isplatnog reda u iznosu 16.421,72 kuna što predstavlja 100,00% njihovih priznatih tražbina, </w:t>
      </w:r>
    </w:p>
    <w:p w:rsidR="00D40EE1" w:rsidRPr="0001047D" w:rsidRDefault="00D40EE1" w:rsidP="00B23193">
      <w:pPr>
        <w:numPr>
          <w:ilvl w:val="0"/>
          <w:numId w:val="4"/>
        </w:numPr>
        <w:jc w:val="both"/>
      </w:pPr>
      <w:r w:rsidRPr="00B23193">
        <w:t>za tražbine nižeg isplatnog reda u iznosu 303.384,28 kuna što predstavlja 100,00% njihovih priznatih tražbina,  sve prema završnom diobnom popisu nadnevka 7. prosinca 2016. godine</w:t>
      </w:r>
      <w:r w:rsidRPr="0001047D">
        <w:t>.</w:t>
      </w:r>
    </w:p>
    <w:p w:rsidR="00D40EE1" w:rsidRPr="004C545E" w:rsidRDefault="00D40EE1" w:rsidP="00DA4309">
      <w:pPr>
        <w:jc w:val="both"/>
        <w:rPr>
          <w:sz w:val="16"/>
          <w:szCs w:val="16"/>
        </w:rPr>
      </w:pPr>
    </w:p>
    <w:p w:rsidR="00D40EE1" w:rsidRPr="004C545E" w:rsidRDefault="00D40EE1" w:rsidP="00DA4309">
      <w:pPr>
        <w:jc w:val="center"/>
        <w:rPr>
          <w:b/>
          <w:sz w:val="16"/>
          <w:szCs w:val="16"/>
        </w:rPr>
      </w:pPr>
    </w:p>
    <w:p w:rsidR="00D40EE1" w:rsidRPr="0001047D" w:rsidRDefault="00D40EE1" w:rsidP="00DA4309">
      <w:pPr>
        <w:jc w:val="center"/>
        <w:rPr>
          <w:b/>
        </w:rPr>
      </w:pPr>
      <w:r w:rsidRPr="0001047D">
        <w:rPr>
          <w:b/>
        </w:rPr>
        <w:t>Obrazloženje</w:t>
      </w:r>
    </w:p>
    <w:p w:rsidR="00D40EE1" w:rsidRPr="0001047D" w:rsidRDefault="00D40EE1" w:rsidP="00DA4309">
      <w:pPr>
        <w:jc w:val="center"/>
        <w:rPr>
          <w:b/>
        </w:rPr>
      </w:pPr>
    </w:p>
    <w:p w:rsidR="00D40EE1" w:rsidRPr="0001047D" w:rsidRDefault="00D40EE1" w:rsidP="00DA4309">
      <w:pPr>
        <w:jc w:val="both"/>
      </w:pPr>
      <w:r w:rsidRPr="0001047D">
        <w:tab/>
        <w:t>Rješenjem ovog suda posl.br. St-</w:t>
      </w:r>
      <w:r>
        <w:t>1597</w:t>
      </w:r>
      <w:r w:rsidRPr="0001047D">
        <w:t>/201</w:t>
      </w:r>
      <w:r>
        <w:t>6</w:t>
      </w:r>
      <w:r w:rsidRPr="0001047D">
        <w:t>-</w:t>
      </w:r>
      <w:r>
        <w:t>64</w:t>
      </w:r>
      <w:r w:rsidRPr="0001047D">
        <w:t xml:space="preserve"> od </w:t>
      </w:r>
      <w:r>
        <w:t>1</w:t>
      </w:r>
      <w:r w:rsidRPr="0001047D">
        <w:t xml:space="preserve">2. </w:t>
      </w:r>
      <w:r>
        <w:t>prosinca</w:t>
      </w:r>
      <w:r w:rsidRPr="0001047D">
        <w:t xml:space="preserve"> 201</w:t>
      </w:r>
      <w:r>
        <w:t>6</w:t>
      </w:r>
      <w:r w:rsidRPr="0001047D">
        <w:t xml:space="preserve">. godine stečajnom upravitelju je dana suglasnost za završnu diobu u iznosu od </w:t>
      </w:r>
      <w:r w:rsidRPr="00B23193">
        <w:t>430.013,19 kuna i to: za tražbine I. (prvog) višeg isplatnog reda u iznosu 1</w:t>
      </w:r>
      <w:r w:rsidR="00586FA4">
        <w:t>10.207,19 kuna što predstavlja 2</w:t>
      </w:r>
      <w:r w:rsidRPr="00B23193">
        <w:t>0,00% njihovih priznatih tražbina, za tražbine II. (drugog) višeg isplatnog reda u iznosu 16.421,72 kuna što predstavlja 100,00% njihovih priznatih tražbina, za tražbine nižeg isplatnog reda u iznosu 303.384,28 kuna što predstavlja 100,00% njihovih priznatih tražbina,  sve prema završnom diobnom popisu nadnevka 7. prosinca 2016. godine</w:t>
      </w:r>
      <w:r w:rsidRPr="0001047D">
        <w:t xml:space="preserve">. </w:t>
      </w:r>
    </w:p>
    <w:p w:rsidR="00D40EE1" w:rsidRPr="0001047D" w:rsidRDefault="00D40EE1" w:rsidP="00DA4309">
      <w:pPr>
        <w:jc w:val="both"/>
        <w:rPr>
          <w:sz w:val="16"/>
          <w:szCs w:val="16"/>
        </w:rPr>
      </w:pPr>
    </w:p>
    <w:p w:rsidR="00D40EE1" w:rsidRPr="0001047D" w:rsidRDefault="00D40EE1" w:rsidP="00DA4309">
      <w:pPr>
        <w:jc w:val="both"/>
      </w:pPr>
      <w:r w:rsidRPr="0001047D">
        <w:tab/>
        <w:t>Do zaključenja završnog ročišta nije zaprimljen bilo kakav prigovor.</w:t>
      </w:r>
    </w:p>
    <w:p w:rsidR="00D40EE1" w:rsidRPr="0001047D" w:rsidRDefault="00D40EE1" w:rsidP="00DA4309">
      <w:pPr>
        <w:jc w:val="both"/>
        <w:rPr>
          <w:sz w:val="16"/>
          <w:szCs w:val="16"/>
        </w:rPr>
      </w:pPr>
    </w:p>
    <w:p w:rsidR="00D40EE1" w:rsidRPr="0001047D" w:rsidRDefault="00D40EE1" w:rsidP="00DA4309">
      <w:pPr>
        <w:jc w:val="both"/>
      </w:pPr>
      <w:r w:rsidRPr="0001047D">
        <w:tab/>
        <w:t xml:space="preserve">U smislu čl. </w:t>
      </w:r>
      <w:r>
        <w:t>281</w:t>
      </w:r>
      <w:r w:rsidRPr="0001047D">
        <w:t xml:space="preserve">. </w:t>
      </w:r>
      <w:r w:rsidRPr="007955AF">
        <w:t xml:space="preserve">Stečajnog zakona (NN 71/15, dalje u tekstu SZ) </w:t>
      </w:r>
      <w:r w:rsidRPr="0001047D">
        <w:t>konačni postotak se utvrđuje nakon što isteknu rokovi za podnošenje prigovora. Prijedlogom završne diobe, na koju je ovaj sud rješenjem posl.br. St-</w:t>
      </w:r>
      <w:r>
        <w:t>1597</w:t>
      </w:r>
      <w:r w:rsidRPr="0001047D">
        <w:t>/201</w:t>
      </w:r>
      <w:r>
        <w:t>6</w:t>
      </w:r>
      <w:r w:rsidRPr="0001047D">
        <w:t>-</w:t>
      </w:r>
      <w:r>
        <w:t>64</w:t>
      </w:r>
      <w:r w:rsidRPr="0001047D">
        <w:t xml:space="preserve"> od </w:t>
      </w:r>
      <w:r>
        <w:t>1</w:t>
      </w:r>
      <w:r w:rsidRPr="0001047D">
        <w:t>2</w:t>
      </w:r>
      <w:r>
        <w:t>. prosinca</w:t>
      </w:r>
      <w:r w:rsidRPr="0001047D">
        <w:t xml:space="preserve"> 201</w:t>
      </w:r>
      <w:r>
        <w:t>6</w:t>
      </w:r>
      <w:r w:rsidRPr="0001047D">
        <w:t xml:space="preserve">. godine dao suglasnost, stečajni upravitelj je predložio da se vjerovnicima </w:t>
      </w:r>
      <w:r w:rsidRPr="00D01D34">
        <w:t xml:space="preserve">I. (prvog) višeg isplatnog reda </w:t>
      </w:r>
      <w:r>
        <w:t>isplatu</w:t>
      </w:r>
      <w:r w:rsidRPr="00D01D34">
        <w:t xml:space="preserve"> </w:t>
      </w:r>
      <w:r w:rsidR="00586FA4">
        <w:t>2</w:t>
      </w:r>
      <w:bookmarkStart w:id="0" w:name="_GoBack"/>
      <w:bookmarkEnd w:id="0"/>
      <w:r w:rsidRPr="00D01D34">
        <w:t xml:space="preserve">0,00% njihovih priznatih tražbina, </w:t>
      </w:r>
      <w:r>
        <w:t>vjerovnicima</w:t>
      </w:r>
      <w:r w:rsidRPr="00D01D34">
        <w:t xml:space="preserve"> II. (drugog) višeg isplatnog reda </w:t>
      </w:r>
      <w:r>
        <w:t xml:space="preserve">isplatu </w:t>
      </w:r>
      <w:r w:rsidRPr="00D01D34">
        <w:t xml:space="preserve">100,00% njihovih priznatih tražbina, </w:t>
      </w:r>
      <w:r>
        <w:t>te vjerovnicima</w:t>
      </w:r>
      <w:r w:rsidRPr="00D01D34">
        <w:t xml:space="preserve"> nižeg isplatnog reda </w:t>
      </w:r>
      <w:r>
        <w:t>isplatu</w:t>
      </w:r>
      <w:r w:rsidRPr="00D01D34">
        <w:t xml:space="preserve"> 100,00% njihovih priznatih tražbina</w:t>
      </w:r>
      <w:r w:rsidRPr="0001047D">
        <w:t>.</w:t>
      </w:r>
    </w:p>
    <w:p w:rsidR="00D40EE1" w:rsidRPr="0001047D" w:rsidRDefault="00D40EE1" w:rsidP="00DA4309">
      <w:pPr>
        <w:jc w:val="both"/>
        <w:rPr>
          <w:sz w:val="16"/>
          <w:szCs w:val="16"/>
        </w:rPr>
      </w:pPr>
    </w:p>
    <w:p w:rsidR="00D40EE1" w:rsidRPr="0001047D" w:rsidRDefault="00D40EE1" w:rsidP="00DA4309">
      <w:pPr>
        <w:jc w:val="both"/>
      </w:pPr>
      <w:r w:rsidRPr="0001047D">
        <w:tab/>
        <w:t>Zbog navedenog, na temelju spomenutih propisa, odlučeno je kao u izreci.</w:t>
      </w:r>
    </w:p>
    <w:p w:rsidR="00D40EE1" w:rsidRPr="0001047D" w:rsidRDefault="00D40EE1" w:rsidP="00DA4309">
      <w:pPr>
        <w:jc w:val="both"/>
      </w:pPr>
      <w:r w:rsidRPr="0001047D">
        <w:tab/>
      </w:r>
      <w:r w:rsidRPr="0001047D">
        <w:tab/>
      </w:r>
    </w:p>
    <w:p w:rsidR="00D40EE1" w:rsidRPr="0001047D" w:rsidRDefault="00D40EE1" w:rsidP="0064638E">
      <w:pPr>
        <w:ind w:firstLine="720"/>
        <w:jc w:val="center"/>
        <w:rPr>
          <w:b/>
        </w:rPr>
      </w:pPr>
      <w:r w:rsidRPr="0001047D">
        <w:rPr>
          <w:b/>
        </w:rPr>
        <w:t xml:space="preserve">U Dubrovniku, dana 7. </w:t>
      </w:r>
      <w:r>
        <w:rPr>
          <w:b/>
        </w:rPr>
        <w:t>veljače</w:t>
      </w:r>
      <w:r w:rsidRPr="0001047D">
        <w:rPr>
          <w:b/>
        </w:rPr>
        <w:t xml:space="preserve"> 201</w:t>
      </w:r>
      <w:r>
        <w:rPr>
          <w:b/>
        </w:rPr>
        <w:t>7</w:t>
      </w:r>
      <w:r w:rsidRPr="0001047D">
        <w:rPr>
          <w:b/>
        </w:rPr>
        <w:t xml:space="preserve"> godine</w:t>
      </w:r>
    </w:p>
    <w:p w:rsidR="00D40EE1" w:rsidRPr="0001047D" w:rsidRDefault="00D40EE1" w:rsidP="0064638E">
      <w:pPr>
        <w:jc w:val="both"/>
      </w:pPr>
    </w:p>
    <w:p w:rsidR="00D40EE1" w:rsidRPr="0001047D" w:rsidRDefault="00D40EE1" w:rsidP="0064638E">
      <w:pPr>
        <w:jc w:val="both"/>
        <w:rPr>
          <w:b/>
        </w:rPr>
      </w:pP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tab/>
      </w:r>
      <w:r w:rsidRPr="0001047D">
        <w:rPr>
          <w:b/>
        </w:rPr>
        <w:t>Stečajni sudac:</w:t>
      </w:r>
    </w:p>
    <w:p w:rsidR="00D40EE1" w:rsidRPr="0001047D" w:rsidRDefault="00D40EE1" w:rsidP="0064638E">
      <w:pPr>
        <w:jc w:val="both"/>
        <w:rPr>
          <w:b/>
          <w:sz w:val="16"/>
          <w:szCs w:val="16"/>
        </w:rPr>
      </w:pPr>
    </w:p>
    <w:p w:rsidR="00D40EE1" w:rsidRPr="0001047D" w:rsidRDefault="00D40EE1" w:rsidP="0064638E">
      <w:pPr>
        <w:jc w:val="both"/>
        <w:rPr>
          <w:b/>
        </w:rPr>
      </w:pP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</w:r>
      <w:r w:rsidRPr="0001047D">
        <w:rPr>
          <w:b/>
        </w:rPr>
        <w:tab/>
        <w:t>Srđan Gavranić</w:t>
      </w:r>
    </w:p>
    <w:p w:rsidR="00D40EE1" w:rsidRPr="0001047D" w:rsidRDefault="00D40EE1" w:rsidP="0064638E">
      <w:pPr>
        <w:jc w:val="both"/>
        <w:rPr>
          <w:b/>
        </w:rPr>
      </w:pPr>
    </w:p>
    <w:p w:rsidR="00D40EE1" w:rsidRPr="0001047D" w:rsidRDefault="00D40EE1" w:rsidP="0064638E">
      <w:pPr>
        <w:jc w:val="both"/>
        <w:rPr>
          <w:b/>
        </w:rPr>
      </w:pPr>
    </w:p>
    <w:p w:rsidR="00D40EE1" w:rsidRDefault="00D40EE1" w:rsidP="0064638E">
      <w:pPr>
        <w:jc w:val="both"/>
        <w:rPr>
          <w:b/>
        </w:rPr>
      </w:pPr>
    </w:p>
    <w:p w:rsidR="00D40EE1" w:rsidRDefault="00D40EE1" w:rsidP="0064638E">
      <w:pPr>
        <w:jc w:val="both"/>
        <w:rPr>
          <w:b/>
        </w:rPr>
      </w:pPr>
    </w:p>
    <w:p w:rsidR="00D40EE1" w:rsidRPr="0001047D" w:rsidRDefault="00D40EE1" w:rsidP="0064638E">
      <w:pPr>
        <w:jc w:val="both"/>
        <w:rPr>
          <w:b/>
        </w:rPr>
      </w:pPr>
      <w:r w:rsidRPr="0001047D">
        <w:rPr>
          <w:b/>
        </w:rPr>
        <w:t>POUKA O PRAVNOM LIJEKU</w:t>
      </w:r>
    </w:p>
    <w:p w:rsidR="00D40EE1" w:rsidRPr="00EF1E77" w:rsidRDefault="00D40EE1" w:rsidP="00EF1E77">
      <w:pPr>
        <w:jc w:val="both"/>
      </w:pPr>
      <w:r w:rsidRPr="00EF1E7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EF1E77">
          <w:t>11. st</w:t>
        </w:r>
      </w:smartTag>
      <w:r w:rsidRPr="00EF1E77"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EF1E77">
          <w:t>4. OZ</w:t>
        </w:r>
      </w:smartTag>
      <w:r w:rsidRPr="00EF1E77">
        <w:t>).</w:t>
      </w:r>
    </w:p>
    <w:p w:rsidR="00D40EE1" w:rsidRDefault="00D40EE1" w:rsidP="0064638E">
      <w:pPr>
        <w:jc w:val="both"/>
        <w:rPr>
          <w:b/>
          <w:sz w:val="16"/>
          <w:szCs w:val="16"/>
        </w:rPr>
      </w:pPr>
    </w:p>
    <w:p w:rsidR="00D40EE1" w:rsidRPr="0001047D" w:rsidRDefault="00D40EE1" w:rsidP="0064638E">
      <w:pPr>
        <w:jc w:val="both"/>
        <w:rPr>
          <w:b/>
          <w:sz w:val="16"/>
          <w:szCs w:val="16"/>
        </w:rPr>
      </w:pPr>
    </w:p>
    <w:p w:rsidR="00D40EE1" w:rsidRPr="0001047D" w:rsidRDefault="00D40EE1" w:rsidP="0064638E">
      <w:pPr>
        <w:jc w:val="both"/>
        <w:rPr>
          <w:b/>
        </w:rPr>
      </w:pPr>
      <w:r w:rsidRPr="0001047D">
        <w:rPr>
          <w:b/>
        </w:rPr>
        <w:t xml:space="preserve">DN-a </w:t>
      </w:r>
      <w:r w:rsidRPr="0001047D">
        <w:t>(</w:t>
      </w:r>
      <w:r>
        <w:t>07</w:t>
      </w:r>
      <w:r w:rsidRPr="0001047D">
        <w:t>.</w:t>
      </w:r>
      <w:r>
        <w:t>02</w:t>
      </w:r>
      <w:r w:rsidRPr="0001047D">
        <w:t>.201</w:t>
      </w:r>
      <w:r>
        <w:t>7</w:t>
      </w:r>
      <w:r w:rsidRPr="0001047D">
        <w:t>.g.)</w:t>
      </w:r>
      <w:r w:rsidRPr="0001047D">
        <w:rPr>
          <w:b/>
        </w:rPr>
        <w:t>:</w:t>
      </w:r>
    </w:p>
    <w:p w:rsidR="00D40EE1" w:rsidRDefault="00D40EE1" w:rsidP="00DA4309">
      <w:pPr>
        <w:jc w:val="both"/>
      </w:pPr>
      <w:r w:rsidRPr="0001047D">
        <w:t>- stečajnom u</w:t>
      </w:r>
      <w:r>
        <w:t>pravitelju, putem e oglasne ploče,</w:t>
      </w:r>
    </w:p>
    <w:p w:rsidR="00D40EE1" w:rsidRPr="0001047D" w:rsidRDefault="00D40EE1" w:rsidP="00DA4309">
      <w:pPr>
        <w:jc w:val="both"/>
      </w:pPr>
      <w:r>
        <w:t>- e oglasna ploča.</w:t>
      </w:r>
    </w:p>
    <w:sectPr w:rsidR="00D40EE1" w:rsidRPr="0001047D" w:rsidSect="00D01D34">
      <w:headerReference w:type="even" r:id="rId10"/>
      <w:headerReference w:type="default" r:id="rId11"/>
      <w:pgSz w:w="11906" w:h="16838"/>
      <w:pgMar w:top="1276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EE1" w:rsidRDefault="00D40EE1">
      <w:r>
        <w:separator/>
      </w:r>
    </w:p>
  </w:endnote>
  <w:endnote w:type="continuationSeparator" w:id="0">
    <w:p w:rsidR="00D40EE1" w:rsidRDefault="00D4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EE1" w:rsidRDefault="00D40EE1">
      <w:r>
        <w:separator/>
      </w:r>
    </w:p>
  </w:footnote>
  <w:footnote w:type="continuationSeparator" w:id="0">
    <w:p w:rsidR="00D40EE1" w:rsidRDefault="00D40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EE1" w:rsidRDefault="00D40EE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D40EE1" w:rsidRDefault="00D40EE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EE1" w:rsidRDefault="00D40EE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FA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40EE1" w:rsidRPr="007231B6" w:rsidRDefault="00D40EE1" w:rsidP="00E635A3">
    <w:pPr>
      <w:jc w:val="right"/>
      <w:rPr>
        <w:b/>
        <w:sz w:val="22"/>
        <w:szCs w:val="22"/>
      </w:rPr>
    </w:pPr>
    <w:r w:rsidRPr="007231B6">
      <w:rPr>
        <w:b/>
        <w:sz w:val="22"/>
        <w:szCs w:val="22"/>
      </w:rPr>
      <w:t>Posl. br. 6-St.</w:t>
    </w:r>
    <w:r>
      <w:rPr>
        <w:b/>
        <w:sz w:val="22"/>
        <w:szCs w:val="22"/>
      </w:rPr>
      <w:t>1597/2016</w:t>
    </w:r>
    <w:r w:rsidRPr="007231B6">
      <w:rPr>
        <w:b/>
        <w:sz w:val="22"/>
        <w:szCs w:val="22"/>
      </w:rPr>
      <w:t>-</w:t>
    </w:r>
    <w:r>
      <w:rPr>
        <w:b/>
        <w:sz w:val="22"/>
        <w:szCs w:val="22"/>
      </w:rPr>
      <w:t>70</w:t>
    </w:r>
  </w:p>
  <w:p w:rsidR="00D40EE1" w:rsidRDefault="00D40EE1" w:rsidP="00E635A3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42A"/>
    <w:multiLevelType w:val="hybridMultilevel"/>
    <w:tmpl w:val="4D308C62"/>
    <w:lvl w:ilvl="0" w:tplc="D66A3BAA">
      <w:start w:val="3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2A503E4"/>
    <w:multiLevelType w:val="hybridMultilevel"/>
    <w:tmpl w:val="C55AC57C"/>
    <w:lvl w:ilvl="0" w:tplc="5B58D6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67FA2B93"/>
    <w:multiLevelType w:val="hybridMultilevel"/>
    <w:tmpl w:val="C498A72C"/>
    <w:lvl w:ilvl="0" w:tplc="B728F9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D7A2E2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2070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CD3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E48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CA01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38B3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4CBD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223B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B25278"/>
    <w:multiLevelType w:val="hybridMultilevel"/>
    <w:tmpl w:val="203E495A"/>
    <w:lvl w:ilvl="0" w:tplc="82FEF06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6FA"/>
    <w:rsid w:val="0001047D"/>
    <w:rsid w:val="00087680"/>
    <w:rsid w:val="000F2FE1"/>
    <w:rsid w:val="00105E97"/>
    <w:rsid w:val="00117286"/>
    <w:rsid w:val="00137787"/>
    <w:rsid w:val="0014279D"/>
    <w:rsid w:val="001A00D6"/>
    <w:rsid w:val="001B6B04"/>
    <w:rsid w:val="001E46A9"/>
    <w:rsid w:val="001F0C78"/>
    <w:rsid w:val="001F4728"/>
    <w:rsid w:val="00200D46"/>
    <w:rsid w:val="002C35CF"/>
    <w:rsid w:val="002E1104"/>
    <w:rsid w:val="00341CEF"/>
    <w:rsid w:val="003737A3"/>
    <w:rsid w:val="00381D22"/>
    <w:rsid w:val="00386465"/>
    <w:rsid w:val="00396AF3"/>
    <w:rsid w:val="003F760A"/>
    <w:rsid w:val="004045B2"/>
    <w:rsid w:val="00413FC2"/>
    <w:rsid w:val="00485DCF"/>
    <w:rsid w:val="004A4B4C"/>
    <w:rsid w:val="004C545E"/>
    <w:rsid w:val="004D6260"/>
    <w:rsid w:val="004F2B5B"/>
    <w:rsid w:val="005448A9"/>
    <w:rsid w:val="00586FA4"/>
    <w:rsid w:val="005A7594"/>
    <w:rsid w:val="005B5E08"/>
    <w:rsid w:val="005C22E2"/>
    <w:rsid w:val="005D1FFD"/>
    <w:rsid w:val="005F0622"/>
    <w:rsid w:val="00604C8E"/>
    <w:rsid w:val="0064638E"/>
    <w:rsid w:val="00652F1D"/>
    <w:rsid w:val="006635D4"/>
    <w:rsid w:val="006765A1"/>
    <w:rsid w:val="006B05CD"/>
    <w:rsid w:val="006D66ED"/>
    <w:rsid w:val="006F0AD7"/>
    <w:rsid w:val="007231B6"/>
    <w:rsid w:val="007524BA"/>
    <w:rsid w:val="0079447C"/>
    <w:rsid w:val="007955AF"/>
    <w:rsid w:val="007A6D47"/>
    <w:rsid w:val="007E5320"/>
    <w:rsid w:val="008208F1"/>
    <w:rsid w:val="0082690C"/>
    <w:rsid w:val="0089156F"/>
    <w:rsid w:val="0089556B"/>
    <w:rsid w:val="008A441B"/>
    <w:rsid w:val="008B5E13"/>
    <w:rsid w:val="008B62D2"/>
    <w:rsid w:val="008D0F73"/>
    <w:rsid w:val="008D27E7"/>
    <w:rsid w:val="008F05C8"/>
    <w:rsid w:val="008F06FA"/>
    <w:rsid w:val="00953E5B"/>
    <w:rsid w:val="0097485A"/>
    <w:rsid w:val="009A5479"/>
    <w:rsid w:val="009B31DB"/>
    <w:rsid w:val="009B65ED"/>
    <w:rsid w:val="009D5C21"/>
    <w:rsid w:val="009F780F"/>
    <w:rsid w:val="00A937D9"/>
    <w:rsid w:val="00B23193"/>
    <w:rsid w:val="00B41FC7"/>
    <w:rsid w:val="00B928BC"/>
    <w:rsid w:val="00BD3293"/>
    <w:rsid w:val="00BF3E85"/>
    <w:rsid w:val="00C40754"/>
    <w:rsid w:val="00C967BA"/>
    <w:rsid w:val="00CF5C37"/>
    <w:rsid w:val="00D01D34"/>
    <w:rsid w:val="00D40EE1"/>
    <w:rsid w:val="00D62840"/>
    <w:rsid w:val="00D63FB6"/>
    <w:rsid w:val="00DA4309"/>
    <w:rsid w:val="00DB0FA8"/>
    <w:rsid w:val="00DC00AC"/>
    <w:rsid w:val="00E057CF"/>
    <w:rsid w:val="00E47EC5"/>
    <w:rsid w:val="00E635A3"/>
    <w:rsid w:val="00E86C45"/>
    <w:rsid w:val="00EC0D8A"/>
    <w:rsid w:val="00EF1E77"/>
    <w:rsid w:val="00F23354"/>
    <w:rsid w:val="00FA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E13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8B5E13"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A6D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Zaglavlje">
    <w:name w:val="header"/>
    <w:basedOn w:val="Normal"/>
    <w:link w:val="ZaglavljeChar"/>
    <w:uiPriority w:val="99"/>
    <w:rsid w:val="008B5E13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A6D8E"/>
    <w:rPr>
      <w:sz w:val="24"/>
      <w:szCs w:val="24"/>
    </w:rPr>
  </w:style>
  <w:style w:type="character" w:styleId="Brojstranice">
    <w:name w:val="page number"/>
    <w:basedOn w:val="Zadanifontodlomka"/>
    <w:uiPriority w:val="99"/>
    <w:rsid w:val="008B5E1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B5E13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A6D8E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F0C7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6D8E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6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II St</vt:lpstr>
    </vt:vector>
  </TitlesOfParts>
  <Company>none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St</dc:title>
  <dc:subject/>
  <dc:creator>none</dc:creator>
  <cp:keywords/>
  <dc:description/>
  <cp:lastModifiedBy>Srđan Gavranić</cp:lastModifiedBy>
  <cp:revision>6</cp:revision>
  <cp:lastPrinted>2017-02-07T14:00:00Z</cp:lastPrinted>
  <dcterms:created xsi:type="dcterms:W3CDTF">2016-12-12T14:50:00Z</dcterms:created>
  <dcterms:modified xsi:type="dcterms:W3CDTF">2017-02-07T14:00:00Z</dcterms:modified>
</cp:coreProperties>
</file>